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C94" w:rsidRDefault="008B4C94" w:rsidP="008B4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  <w:r w:rsidRPr="008B4C94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>Студенческие научные секции</w:t>
      </w:r>
    </w:p>
    <w:p w:rsidR="008B4C94" w:rsidRDefault="008B4C94" w:rsidP="008B4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 xml:space="preserve">на 2026-2027 </w:t>
      </w:r>
      <w:proofErr w:type="spellStart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>уч</w:t>
      </w:r>
      <w:proofErr w:type="spellEnd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>. год</w:t>
      </w:r>
    </w:p>
    <w:p w:rsidR="008B4C94" w:rsidRPr="008B4C94" w:rsidRDefault="008B4C94" w:rsidP="008B4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tbl>
      <w:tblPr>
        <w:tblStyle w:val="a3"/>
        <w:tblW w:w="9464" w:type="dxa"/>
        <w:tblLook w:val="04A0"/>
      </w:tblPr>
      <w:tblGrid>
        <w:gridCol w:w="484"/>
        <w:gridCol w:w="6178"/>
        <w:gridCol w:w="2802"/>
      </w:tblGrid>
      <w:tr w:rsidR="008B4C94" w:rsidRPr="008B4C94" w:rsidTr="008B4C94">
        <w:tc>
          <w:tcPr>
            <w:tcW w:w="0" w:type="auto"/>
            <w:hideMark/>
          </w:tcPr>
          <w:p w:rsidR="008B4C94" w:rsidRPr="008B4C94" w:rsidRDefault="008B4C94" w:rsidP="008B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6178" w:type="dxa"/>
            <w:hideMark/>
          </w:tcPr>
          <w:p w:rsidR="008B4C94" w:rsidRPr="008B4C94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Название секции</w:t>
            </w:r>
          </w:p>
        </w:tc>
        <w:tc>
          <w:tcPr>
            <w:tcW w:w="2802" w:type="dxa"/>
            <w:hideMark/>
          </w:tcPr>
          <w:p w:rsidR="008B4C94" w:rsidRPr="008B4C94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Руководитель (кафедра)</w:t>
            </w:r>
          </w:p>
        </w:tc>
      </w:tr>
      <w:tr w:rsidR="008B4C94" w:rsidRPr="008B4C94" w:rsidTr="008B4C94">
        <w:tc>
          <w:tcPr>
            <w:tcW w:w="0" w:type="auto"/>
            <w:hideMark/>
          </w:tcPr>
          <w:p w:rsidR="008B4C94" w:rsidRPr="008B4C94" w:rsidRDefault="008B4C94" w:rsidP="008B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</w:t>
            </w:r>
          </w:p>
        </w:tc>
        <w:tc>
          <w:tcPr>
            <w:tcW w:w="6178" w:type="dxa"/>
            <w:hideMark/>
          </w:tcPr>
          <w:p w:rsidR="008B4C94" w:rsidRPr="008B4C94" w:rsidRDefault="008B4C94" w:rsidP="008B4C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Художественно-эстетическое развитие младших школьников</w:t>
            </w:r>
          </w:p>
        </w:tc>
        <w:tc>
          <w:tcPr>
            <w:tcW w:w="2802" w:type="dxa"/>
            <w:hideMark/>
          </w:tcPr>
          <w:p w:rsidR="00CA1FE9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Чепуков</w:t>
            </w:r>
            <w:proofErr w:type="spellEnd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К.Ю. </w:t>
            </w:r>
          </w:p>
          <w:p w:rsidR="008B4C94" w:rsidRPr="008B4C94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(НДО)</w:t>
            </w:r>
          </w:p>
        </w:tc>
      </w:tr>
      <w:tr w:rsidR="008B4C94" w:rsidRPr="008B4C94" w:rsidTr="008B4C94">
        <w:tc>
          <w:tcPr>
            <w:tcW w:w="0" w:type="auto"/>
            <w:hideMark/>
          </w:tcPr>
          <w:p w:rsidR="008B4C94" w:rsidRPr="008B4C94" w:rsidRDefault="008B4C94" w:rsidP="008B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</w:t>
            </w:r>
          </w:p>
        </w:tc>
        <w:tc>
          <w:tcPr>
            <w:tcW w:w="6178" w:type="dxa"/>
            <w:hideMark/>
          </w:tcPr>
          <w:p w:rsidR="008B4C94" w:rsidRPr="008B4C94" w:rsidRDefault="008B4C94" w:rsidP="008B4C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Методология проблемного обучения в начальной школе</w:t>
            </w:r>
          </w:p>
        </w:tc>
        <w:tc>
          <w:tcPr>
            <w:tcW w:w="2802" w:type="dxa"/>
            <w:hideMark/>
          </w:tcPr>
          <w:p w:rsidR="008B4C94" w:rsidRPr="008B4C94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Хачатурян П.А. (НДО)</w:t>
            </w:r>
          </w:p>
        </w:tc>
      </w:tr>
      <w:tr w:rsidR="008B4C94" w:rsidRPr="008B4C94" w:rsidTr="008B4C94">
        <w:tc>
          <w:tcPr>
            <w:tcW w:w="0" w:type="auto"/>
            <w:hideMark/>
          </w:tcPr>
          <w:p w:rsidR="008B4C94" w:rsidRPr="008B4C94" w:rsidRDefault="008B4C94" w:rsidP="008B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3.</w:t>
            </w:r>
          </w:p>
        </w:tc>
        <w:tc>
          <w:tcPr>
            <w:tcW w:w="6178" w:type="dxa"/>
            <w:hideMark/>
          </w:tcPr>
          <w:p w:rsidR="008B4C94" w:rsidRPr="008B4C94" w:rsidRDefault="008B4C94" w:rsidP="008B4C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Физическая культура и здоровье как фактор повышения эффективности профессиональной подготовки будущих педагогов</w:t>
            </w:r>
          </w:p>
        </w:tc>
        <w:tc>
          <w:tcPr>
            <w:tcW w:w="2802" w:type="dxa"/>
            <w:hideMark/>
          </w:tcPr>
          <w:p w:rsidR="008B4C94" w:rsidRPr="008B4C94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Ярлыкова</w:t>
            </w:r>
            <w:proofErr w:type="spellEnd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О.В. (ГСЭД)</w:t>
            </w:r>
          </w:p>
        </w:tc>
      </w:tr>
      <w:tr w:rsidR="008B4C94" w:rsidRPr="008B4C94" w:rsidTr="008B4C94">
        <w:tc>
          <w:tcPr>
            <w:tcW w:w="0" w:type="auto"/>
            <w:hideMark/>
          </w:tcPr>
          <w:p w:rsidR="008B4C94" w:rsidRPr="008B4C94" w:rsidRDefault="008B4C94" w:rsidP="008B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4.</w:t>
            </w:r>
          </w:p>
        </w:tc>
        <w:tc>
          <w:tcPr>
            <w:tcW w:w="6178" w:type="dxa"/>
            <w:hideMark/>
          </w:tcPr>
          <w:p w:rsidR="008B4C94" w:rsidRPr="008B4C94" w:rsidRDefault="008B4C94" w:rsidP="008B4C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Математические и </w:t>
            </w:r>
            <w:proofErr w:type="spellStart"/>
            <w:proofErr w:type="gramStart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естественно-научные</w:t>
            </w:r>
            <w:proofErr w:type="spellEnd"/>
            <w:proofErr w:type="gramEnd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основы безопасности жизнедеятельности</w:t>
            </w:r>
          </w:p>
        </w:tc>
        <w:tc>
          <w:tcPr>
            <w:tcW w:w="2802" w:type="dxa"/>
            <w:hideMark/>
          </w:tcPr>
          <w:p w:rsidR="00CA1FE9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Янукян</w:t>
            </w:r>
            <w:proofErr w:type="spellEnd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Э.Г.</w:t>
            </w:r>
          </w:p>
          <w:p w:rsidR="008B4C94" w:rsidRPr="008B4C94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(ГСЭД)</w:t>
            </w:r>
          </w:p>
        </w:tc>
      </w:tr>
      <w:tr w:rsidR="008B4C94" w:rsidRPr="008B4C94" w:rsidTr="008B4C94">
        <w:tc>
          <w:tcPr>
            <w:tcW w:w="0" w:type="auto"/>
            <w:hideMark/>
          </w:tcPr>
          <w:p w:rsidR="008B4C94" w:rsidRPr="008B4C94" w:rsidRDefault="008B4C94" w:rsidP="008B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5.</w:t>
            </w:r>
          </w:p>
        </w:tc>
        <w:tc>
          <w:tcPr>
            <w:tcW w:w="6178" w:type="dxa"/>
            <w:hideMark/>
          </w:tcPr>
          <w:p w:rsidR="008B4C94" w:rsidRPr="008B4C94" w:rsidRDefault="008B4C94" w:rsidP="008B4C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Научно-исследовательские практики студенческого поискового отряда «Рубеж»</w:t>
            </w:r>
          </w:p>
        </w:tc>
        <w:tc>
          <w:tcPr>
            <w:tcW w:w="2802" w:type="dxa"/>
            <w:hideMark/>
          </w:tcPr>
          <w:p w:rsidR="008B4C94" w:rsidRPr="008B4C94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Краснокутский</w:t>
            </w:r>
            <w:proofErr w:type="spellEnd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В.С. (ИФД)</w:t>
            </w:r>
          </w:p>
        </w:tc>
      </w:tr>
      <w:tr w:rsidR="008B4C94" w:rsidRPr="008B4C94" w:rsidTr="008B4C94">
        <w:tc>
          <w:tcPr>
            <w:tcW w:w="0" w:type="auto"/>
            <w:hideMark/>
          </w:tcPr>
          <w:p w:rsidR="008B4C94" w:rsidRPr="008B4C94" w:rsidRDefault="008B4C94" w:rsidP="008B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6.</w:t>
            </w:r>
          </w:p>
        </w:tc>
        <w:tc>
          <w:tcPr>
            <w:tcW w:w="6178" w:type="dxa"/>
            <w:hideMark/>
          </w:tcPr>
          <w:p w:rsidR="008B4C94" w:rsidRPr="008B4C94" w:rsidRDefault="008B4C94" w:rsidP="008B4C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Актуальные вопросы филологии</w:t>
            </w:r>
          </w:p>
        </w:tc>
        <w:tc>
          <w:tcPr>
            <w:tcW w:w="2802" w:type="dxa"/>
            <w:hideMark/>
          </w:tcPr>
          <w:p w:rsidR="00CA1FE9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Неверова Т.А. </w:t>
            </w:r>
          </w:p>
          <w:p w:rsidR="008B4C94" w:rsidRPr="008B4C94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(ИФД)</w:t>
            </w:r>
          </w:p>
        </w:tc>
      </w:tr>
      <w:tr w:rsidR="008B4C94" w:rsidRPr="008B4C94" w:rsidTr="008B4C94">
        <w:tc>
          <w:tcPr>
            <w:tcW w:w="0" w:type="auto"/>
            <w:hideMark/>
          </w:tcPr>
          <w:p w:rsidR="008B4C94" w:rsidRPr="008B4C94" w:rsidRDefault="008B4C94" w:rsidP="008B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7.</w:t>
            </w:r>
          </w:p>
        </w:tc>
        <w:tc>
          <w:tcPr>
            <w:tcW w:w="6178" w:type="dxa"/>
            <w:hideMark/>
          </w:tcPr>
          <w:p w:rsidR="008B4C94" w:rsidRPr="008B4C94" w:rsidRDefault="008B4C94" w:rsidP="008B4C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Проблемы использования ИИ в процессе учебной и производственной практики</w:t>
            </w:r>
          </w:p>
        </w:tc>
        <w:tc>
          <w:tcPr>
            <w:tcW w:w="2802" w:type="dxa"/>
            <w:hideMark/>
          </w:tcPr>
          <w:p w:rsidR="00CA1FE9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Бадулина</w:t>
            </w:r>
            <w:proofErr w:type="spellEnd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Г.Е. </w:t>
            </w:r>
          </w:p>
          <w:p w:rsidR="008B4C94" w:rsidRPr="008B4C94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(ПП)</w:t>
            </w:r>
          </w:p>
        </w:tc>
      </w:tr>
      <w:tr w:rsidR="008B4C94" w:rsidRPr="008B4C94" w:rsidTr="008B4C94">
        <w:tc>
          <w:tcPr>
            <w:tcW w:w="0" w:type="auto"/>
            <w:hideMark/>
          </w:tcPr>
          <w:p w:rsidR="008B4C94" w:rsidRPr="008B4C94" w:rsidRDefault="008B4C94" w:rsidP="008B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8.</w:t>
            </w:r>
          </w:p>
        </w:tc>
        <w:tc>
          <w:tcPr>
            <w:tcW w:w="6178" w:type="dxa"/>
            <w:hideMark/>
          </w:tcPr>
          <w:p w:rsidR="008B4C94" w:rsidRPr="008B4C94" w:rsidRDefault="008B4C94" w:rsidP="008B4C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Портфолио</w:t>
            </w:r>
            <w:proofErr w:type="spellEnd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как педагогическая технология развития профессионализма студентов педагогического вуза</w:t>
            </w:r>
          </w:p>
        </w:tc>
        <w:tc>
          <w:tcPr>
            <w:tcW w:w="2802" w:type="dxa"/>
            <w:hideMark/>
          </w:tcPr>
          <w:p w:rsidR="00CA1FE9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Таранцова</w:t>
            </w:r>
            <w:proofErr w:type="spellEnd"/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А.В.</w:t>
            </w:r>
          </w:p>
          <w:p w:rsidR="008B4C94" w:rsidRPr="008B4C94" w:rsidRDefault="008B4C94" w:rsidP="008B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C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(ПП)</w:t>
            </w:r>
          </w:p>
        </w:tc>
      </w:tr>
    </w:tbl>
    <w:p w:rsidR="00095E6C" w:rsidRDefault="00095E6C" w:rsidP="008B4C94">
      <w:pPr>
        <w:spacing w:after="0"/>
      </w:pPr>
    </w:p>
    <w:sectPr w:rsidR="00095E6C" w:rsidSect="00095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4C94"/>
    <w:rsid w:val="00095E6C"/>
    <w:rsid w:val="008B4C94"/>
    <w:rsid w:val="00CA1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C9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4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732</Characters>
  <Application>Microsoft Office Word</Application>
  <DocSecurity>0</DocSecurity>
  <Lines>6</Lines>
  <Paragraphs>1</Paragraphs>
  <ScaleCrop>false</ScaleCrop>
  <Company>Филиал СГПИ в г. Железноводске</Company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Наука</dc:creator>
  <cp:lastModifiedBy>Наука</cp:lastModifiedBy>
  <cp:revision>2</cp:revision>
  <dcterms:created xsi:type="dcterms:W3CDTF">2026-10-28T11:46:00Z</dcterms:created>
  <dcterms:modified xsi:type="dcterms:W3CDTF">2026-10-28T11:48:00Z</dcterms:modified>
</cp:coreProperties>
</file>