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2E" w:rsidRDefault="000E5466" w:rsidP="004C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2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2B5020" w:rsidRPr="002B5020">
        <w:rPr>
          <w:rFonts w:ascii="Times New Roman" w:hAnsi="Times New Roman" w:cs="Times New Roman"/>
          <w:b/>
          <w:sz w:val="24"/>
          <w:szCs w:val="24"/>
        </w:rPr>
        <w:t>иностранному</w:t>
      </w:r>
      <w:r w:rsidR="002B5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6D" w:rsidRPr="00C8132E">
        <w:rPr>
          <w:rFonts w:ascii="Times New Roman" w:hAnsi="Times New Roman" w:cs="Times New Roman"/>
          <w:b/>
          <w:sz w:val="24"/>
          <w:szCs w:val="24"/>
        </w:rPr>
        <w:t>языку</w:t>
      </w:r>
      <w:r w:rsidR="002B502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5020" w:rsidRPr="00C8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испанскому</w:t>
      </w:r>
      <w:r w:rsidR="002B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E5466" w:rsidRPr="00C8132E" w:rsidRDefault="004C596D" w:rsidP="004C59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2E">
        <w:rPr>
          <w:rFonts w:ascii="Times New Roman" w:hAnsi="Times New Roman" w:cs="Times New Roman"/>
          <w:b/>
          <w:sz w:val="24"/>
          <w:szCs w:val="24"/>
        </w:rPr>
        <w:t>для 8</w:t>
      </w:r>
      <w:r w:rsidR="000E5466" w:rsidRPr="00C8132E">
        <w:rPr>
          <w:rFonts w:ascii="Times New Roman" w:hAnsi="Times New Roman" w:cs="Times New Roman"/>
          <w:b/>
          <w:sz w:val="24"/>
          <w:szCs w:val="24"/>
        </w:rPr>
        <w:t xml:space="preserve">-9 классов ФГОС ООО </w:t>
      </w:r>
    </w:p>
    <w:p w:rsidR="000E5466" w:rsidRPr="00C8132E" w:rsidRDefault="000E5466" w:rsidP="004C596D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66" w:rsidRPr="00C8132E" w:rsidRDefault="000E5466" w:rsidP="004C596D">
      <w:pPr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4C596D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испанскому</w:t>
      </w:r>
      <w:r w:rsidR="004C596D" w:rsidRPr="00C8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</w:t>
      </w:r>
      <w:r w:rsidR="004C596D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8</w:t>
      </w:r>
      <w:r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Базовой общеобразовательной школы Филиала СГПИ в </w:t>
      </w:r>
      <w:r w:rsid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Железноводске, Примерной программы основного общего образования по учебному предмету «</w:t>
      </w:r>
      <w:r w:rsidR="004C596D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Испанский </w:t>
      </w:r>
      <w:r w:rsid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язык»; </w:t>
      </w:r>
      <w:r w:rsidR="00C8132E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8132E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132E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«Испанский </w:t>
      </w:r>
      <w:r w:rsid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Второй иностранный язык, п</w:t>
      </w:r>
      <w:r w:rsidR="00C8132E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редметная линия учебников «Завтра». 5–9 классы» С.В. </w:t>
      </w:r>
      <w:proofErr w:type="spellStart"/>
      <w:r w:rsidR="00C8132E" w:rsidRPr="00C8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Костылевой</w:t>
      </w:r>
      <w:proofErr w:type="spellEnd"/>
      <w:r w:rsid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(М.: Просвещение, 2014).</w:t>
      </w:r>
    </w:p>
    <w:p w:rsidR="000E5466" w:rsidRPr="00C8132E" w:rsidRDefault="000E5466" w:rsidP="00C8132E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плане:</w:t>
      </w:r>
    </w:p>
    <w:p w:rsidR="000E5466" w:rsidRPr="00C8132E" w:rsidRDefault="004C596D" w:rsidP="00C8132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32E">
        <w:rPr>
          <w:rFonts w:ascii="Times New Roman" w:hAnsi="Times New Roman" w:cs="Times New Roman"/>
          <w:sz w:val="24"/>
          <w:szCs w:val="24"/>
        </w:rPr>
        <w:t>- в 8 классе – 70 ч. (2</w:t>
      </w:r>
      <w:r w:rsidR="000E5466" w:rsidRPr="00C8132E">
        <w:rPr>
          <w:rFonts w:ascii="Times New Roman" w:hAnsi="Times New Roman" w:cs="Times New Roman"/>
          <w:sz w:val="24"/>
          <w:szCs w:val="24"/>
        </w:rPr>
        <w:t xml:space="preserve"> часа в неделю)</w:t>
      </w:r>
      <w:r w:rsidR="00C8132E">
        <w:rPr>
          <w:rFonts w:ascii="Times New Roman" w:hAnsi="Times New Roman" w:cs="Times New Roman"/>
          <w:sz w:val="24"/>
          <w:szCs w:val="24"/>
        </w:rPr>
        <w:t>;</w:t>
      </w:r>
    </w:p>
    <w:p w:rsidR="000E5466" w:rsidRDefault="004C596D" w:rsidP="00C8132E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32E">
        <w:rPr>
          <w:rFonts w:ascii="Times New Roman" w:hAnsi="Times New Roman" w:cs="Times New Roman"/>
          <w:sz w:val="24"/>
          <w:szCs w:val="24"/>
        </w:rPr>
        <w:t>- в 9 классе – 68 ч. (2</w:t>
      </w:r>
      <w:r w:rsidR="000E5466" w:rsidRPr="00C8132E">
        <w:rPr>
          <w:rFonts w:ascii="Times New Roman" w:hAnsi="Times New Roman" w:cs="Times New Roman"/>
          <w:sz w:val="24"/>
          <w:szCs w:val="24"/>
        </w:rPr>
        <w:t xml:space="preserve"> раза в неделю)</w:t>
      </w:r>
      <w:r w:rsidR="00C8132E">
        <w:rPr>
          <w:rFonts w:ascii="Times New Roman" w:hAnsi="Times New Roman" w:cs="Times New Roman"/>
          <w:sz w:val="24"/>
          <w:szCs w:val="24"/>
        </w:rPr>
        <w:t>.</w:t>
      </w:r>
    </w:p>
    <w:p w:rsidR="00C8132E" w:rsidRPr="00597319" w:rsidRDefault="00C8132E" w:rsidP="00C8132E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5973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филологического</w:t>
      </w:r>
      <w:r w:rsidRPr="005973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973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образования являются:</w:t>
      </w:r>
      <w:r w:rsidRPr="005973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132E" w:rsidRPr="00597319" w:rsidRDefault="00C8132E" w:rsidP="00C8132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 дают возможность воспитывать гражданина, патриота своей страны, развивать национальное самосознание, а также способствуют взаимопониманию между представит</w:t>
      </w:r>
      <w:r>
        <w:rPr>
          <w:rFonts w:ascii="Times New Roman" w:hAnsi="Times New Roman" w:cs="Times New Roman"/>
          <w:sz w:val="24"/>
          <w:szCs w:val="24"/>
        </w:rPr>
        <w:t>елями различных сообществ;</w:t>
      </w:r>
    </w:p>
    <w:p w:rsidR="00C8132E" w:rsidRPr="00597319" w:rsidRDefault="00C8132E" w:rsidP="00C8132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Cs/>
          <w:sz w:val="24"/>
          <w:szCs w:val="24"/>
        </w:rPr>
        <w:t>формирование и развитие коммуникативной компетенции</w:t>
      </w:r>
      <w:r w:rsidRPr="00597319">
        <w:rPr>
          <w:rFonts w:ascii="Times New Roman" w:hAnsi="Times New Roman" w:cs="Times New Roman"/>
          <w:sz w:val="24"/>
          <w:szCs w:val="24"/>
        </w:rPr>
        <w:t>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— речевой, языковой, социокультурной, компенсаторной и учебно-познавательной компетенций;</w:t>
      </w:r>
    </w:p>
    <w:p w:rsidR="00C8132E" w:rsidRPr="00597319" w:rsidRDefault="00C8132E" w:rsidP="00C8132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в области р</w:t>
      </w:r>
      <w:r w:rsidRPr="00597319">
        <w:rPr>
          <w:rFonts w:ascii="Times New Roman" w:hAnsi="Times New Roman" w:cs="Times New Roman"/>
          <w:bCs/>
          <w:sz w:val="24"/>
          <w:szCs w:val="24"/>
        </w:rPr>
        <w:t xml:space="preserve">ечевой компетенции </w:t>
      </w:r>
      <w:r w:rsidRPr="00597319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59731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, чтении и письменной речи);</w:t>
      </w:r>
    </w:p>
    <w:p w:rsidR="00C8132E" w:rsidRPr="00597319" w:rsidRDefault="00C8132E" w:rsidP="00C8132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в области языковой компетенции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языке;</w:t>
      </w:r>
    </w:p>
    <w:p w:rsidR="00C8132E" w:rsidRPr="00597319" w:rsidRDefault="00C8132E" w:rsidP="00C8132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области социокультурной компетенции 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медиатором культур, учитывать социолингвистические факторы коммуникативной ситуации для обеспечения взаимопонимания в процессе общения;</w:t>
      </w:r>
    </w:p>
    <w:p w:rsidR="00C8132E" w:rsidRPr="00597319" w:rsidRDefault="00C8132E" w:rsidP="00C8132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в области компенсаторной компетенции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социума;</w:t>
      </w:r>
    </w:p>
    <w:p w:rsidR="00C8132E" w:rsidRPr="00597319" w:rsidRDefault="00C8132E" w:rsidP="00C8132E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в области учебно-познавательной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автономное изучение иностранных языков, владение универсальными </w:t>
      </w:r>
      <w:r w:rsidRPr="00597319">
        <w:rPr>
          <w:rFonts w:ascii="Times New Roman" w:hAnsi="Times New Roman" w:cs="Times New Roman"/>
          <w:sz w:val="24"/>
          <w:szCs w:val="24"/>
        </w:rPr>
        <w:lastRenderedPageBreak/>
        <w:t>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C8132E" w:rsidRPr="00597319" w:rsidRDefault="00C8132E" w:rsidP="00C8132E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C8132E" w:rsidRPr="00597319" w:rsidRDefault="00C8132E" w:rsidP="00C8132E">
      <w:pPr>
        <w:autoSpaceDE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Программа вычленяет круг тем и проблем, которые рассматри</w:t>
      </w:r>
      <w:r>
        <w:rPr>
          <w:rFonts w:ascii="Times New Roman" w:hAnsi="Times New Roman" w:cs="Times New Roman"/>
          <w:sz w:val="24"/>
          <w:szCs w:val="24"/>
        </w:rPr>
        <w:t xml:space="preserve">ваются внутри учебных ситуаций </w:t>
      </w:r>
      <w:r w:rsidRPr="005973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7319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тематике,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32E" w:rsidRPr="00597319" w:rsidRDefault="00C8132E" w:rsidP="00C8132E">
      <w:pPr>
        <w:autoSpaceDE w:val="0"/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C8132E" w:rsidRPr="00597319" w:rsidRDefault="00C8132E" w:rsidP="00C81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C8132E" w:rsidRPr="00597319" w:rsidRDefault="00C8132E" w:rsidP="00C81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C8132E" w:rsidRDefault="00C8132E" w:rsidP="00C81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 xml:space="preserve">речевая компетенция (умения </w:t>
      </w:r>
      <w:proofErr w:type="spellStart"/>
      <w:r w:rsidRPr="0059731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, чтения, говорения, письменной речи);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>социокультурная компетенция (социокультурные знания и навыки вербального и невербального поведения);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>учебно-познавательная компетенция (общие и специальные учебные навыки, приемы учебной работы);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>компенсаторная компетенция (знание приемов компенсации и компенсаторные умения).</w:t>
      </w:r>
    </w:p>
    <w:p w:rsidR="00A430E1" w:rsidRPr="00C8132E" w:rsidRDefault="00C94609" w:rsidP="00C8132E">
      <w:pPr>
        <w:spacing w:after="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32E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C94609" w:rsidRPr="00553D05" w:rsidRDefault="00C8132E" w:rsidP="00C813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3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«Испанский язык. Второй иностранный язык. 5-6 классы»: учебник для </w:t>
      </w:r>
      <w:proofErr w:type="spellStart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прил. на электрон. носителе/С.В. Костылева, О.В. </w:t>
      </w:r>
      <w:proofErr w:type="spellStart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Сараф</w:t>
      </w:r>
      <w:proofErr w:type="spellEnd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К.В. Морено</w:t>
      </w:r>
      <w:r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</w:t>
      </w:r>
      <w:r w:rsidR="00553D05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Grupo</w:t>
      </w:r>
      <w:proofErr w:type="spellEnd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AnayaS.A</w:t>
      </w:r>
      <w:proofErr w:type="spellEnd"/>
      <w:r w:rsidR="004C596D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2014</w:t>
      </w:r>
      <w:r w:rsidR="00553D05"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45E" w:rsidRDefault="008E145E" w:rsidP="008E145E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4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 w:rsidRPr="00CD37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иностранного </w:t>
      </w:r>
      <w:r w:rsidRPr="00597319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973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испан</w:t>
      </w:r>
      <w:r w:rsidRPr="00597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го)</w:t>
      </w:r>
    </w:p>
    <w:p w:rsidR="00553D05" w:rsidRDefault="00553D05" w:rsidP="00553D05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FE55B7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</w:t>
      </w:r>
      <w:r w:rsidR="008E145E">
        <w:rPr>
          <w:rFonts w:ascii="Times New Roman" w:eastAsia="Times New Roman" w:hAnsi="Times New Roman" w:cs="Times New Roman"/>
          <w:sz w:val="24"/>
          <w:szCs w:val="24"/>
        </w:rPr>
        <w:t xml:space="preserve">Иностранный </w:t>
      </w:r>
      <w:r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="008E145E" w:rsidRPr="008E1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45E">
        <w:rPr>
          <w:rFonts w:ascii="Times New Roman" w:eastAsia="Times New Roman" w:hAnsi="Times New Roman" w:cs="Times New Roman"/>
          <w:sz w:val="24"/>
          <w:szCs w:val="24"/>
        </w:rPr>
        <w:t>(испанский)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>»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3D05" w:rsidRPr="00597319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bCs/>
          <w:sz w:val="24"/>
          <w:szCs w:val="24"/>
        </w:rPr>
        <w:t>Обучающийся научится: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3D05" w:rsidRPr="00597319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319">
        <w:rPr>
          <w:rFonts w:ascii="Times New Roman" w:hAnsi="Times New Roman" w:cs="Times New Roman"/>
          <w:bCs/>
          <w:sz w:val="24"/>
          <w:szCs w:val="24"/>
        </w:rPr>
        <w:t>Речевая компетенция</w:t>
      </w:r>
    </w:p>
    <w:p w:rsidR="00553D05" w:rsidRPr="00597319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Говорение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553D05" w:rsidRPr="00370CF5" w:rsidRDefault="00553D05" w:rsidP="00553D0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53D05" w:rsidRPr="00370CF5" w:rsidRDefault="00553D05" w:rsidP="00553D0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53D05" w:rsidRPr="00370CF5" w:rsidRDefault="00553D05" w:rsidP="00553D0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53D05" w:rsidRPr="00370CF5" w:rsidRDefault="00553D05" w:rsidP="00553D0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события, явления (</w:t>
      </w:r>
      <w:proofErr w:type="gramStart"/>
      <w:r w:rsidRPr="00370CF5">
        <w:rPr>
          <w:rFonts w:ascii="Times New Roman" w:hAnsi="Times New Roman" w:cs="Times New Roman"/>
          <w:sz w:val="24"/>
          <w:szCs w:val="24"/>
        </w:rPr>
        <w:t>в рамках</w:t>
      </w:r>
      <w:proofErr w:type="gramEnd"/>
      <w:r w:rsidRPr="00370CF5">
        <w:rPr>
          <w:rFonts w:ascii="Times New Roman" w:hAnsi="Times New Roman" w:cs="Times New Roman"/>
          <w:sz w:val="24"/>
          <w:szCs w:val="24"/>
        </w:rPr>
        <w:t xml:space="preserve"> изученных тем), передавать основное содержание, основную мысль прочитанного или услышанного, </w:t>
      </w:r>
      <w:r w:rsidRPr="00370CF5">
        <w:rPr>
          <w:rFonts w:ascii="Times New Roman" w:hAnsi="Times New Roman" w:cs="Times New Roman"/>
          <w:sz w:val="24"/>
          <w:szCs w:val="24"/>
        </w:rPr>
        <w:lastRenderedPageBreak/>
        <w:t>выражать свое отношение к прочитанному/услышанному, давать краткую характеристику персонажей;</w:t>
      </w:r>
    </w:p>
    <w:p w:rsidR="00553D05" w:rsidRPr="00370CF5" w:rsidRDefault="00553D05" w:rsidP="00553D05">
      <w:pPr>
        <w:pStyle w:val="a3"/>
        <w:numPr>
          <w:ilvl w:val="0"/>
          <w:numId w:val="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553D05" w:rsidRPr="00597319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удирование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553D05" w:rsidRPr="00370CF5" w:rsidRDefault="00553D05" w:rsidP="00553D0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553D05" w:rsidRPr="00370CF5" w:rsidRDefault="00553D05" w:rsidP="00553D0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553D05" w:rsidRPr="00370CF5" w:rsidRDefault="00553D05" w:rsidP="00553D0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53D05" w:rsidRPr="00370CF5" w:rsidRDefault="00553D05" w:rsidP="00553D05">
      <w:pPr>
        <w:pStyle w:val="a3"/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553D05" w:rsidRPr="00597319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ч</w:t>
      </w:r>
      <w:r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тение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553D05" w:rsidRPr="00370CF5" w:rsidRDefault="00553D05" w:rsidP="00553D0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553D05" w:rsidRPr="00370CF5" w:rsidRDefault="00553D05" w:rsidP="00553D0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53D05" w:rsidRPr="00370CF5" w:rsidRDefault="00553D05" w:rsidP="00553D0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553D05" w:rsidRPr="00370CF5" w:rsidRDefault="00553D05" w:rsidP="00553D0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свое сомнение;</w:t>
      </w:r>
    </w:p>
    <w:p w:rsidR="00553D05" w:rsidRPr="00370CF5" w:rsidRDefault="00553D05" w:rsidP="00553D05">
      <w:pPr>
        <w:pStyle w:val="a3"/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553D05" w:rsidRPr="00597319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>исьмо и письменная речь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553D05" w:rsidRPr="00370CF5" w:rsidRDefault="00553D05" w:rsidP="00553D05">
      <w:pPr>
        <w:pStyle w:val="a3"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553D05" w:rsidRPr="00370CF5" w:rsidRDefault="00553D05" w:rsidP="00553D05">
      <w:pPr>
        <w:pStyle w:val="a3"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553D05" w:rsidRPr="00370CF5" w:rsidRDefault="00553D05" w:rsidP="00553D05">
      <w:pPr>
        <w:pStyle w:val="a3"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553D05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370CF5">
        <w:rPr>
          <w:rFonts w:ascii="Times New Roman" w:hAnsi="Times New Roman" w:cs="Times New Roman"/>
          <w:bCs/>
          <w:iCs/>
          <w:sz w:val="24"/>
          <w:szCs w:val="24"/>
        </w:rPr>
        <w:t>зыков</w:t>
      </w:r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r w:rsidRPr="00370CF5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Cs/>
          <w:iCs/>
          <w:sz w:val="24"/>
          <w:szCs w:val="24"/>
        </w:rPr>
        <w:t>я:</w:t>
      </w:r>
      <w:r w:rsidRPr="005973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53D05" w:rsidRPr="00370CF5" w:rsidRDefault="00553D05" w:rsidP="00553D05">
      <w:pPr>
        <w:pStyle w:val="a3"/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0CF5">
        <w:rPr>
          <w:rFonts w:ascii="Times New Roman" w:hAnsi="Times New Roman" w:cs="Times New Roman"/>
          <w:sz w:val="24"/>
          <w:szCs w:val="24"/>
        </w:rPr>
        <w:t xml:space="preserve">онимать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 </w:t>
      </w:r>
    </w:p>
    <w:p w:rsidR="00553D05" w:rsidRDefault="00553D05" w:rsidP="00553D05">
      <w:pPr>
        <w:pStyle w:val="a3"/>
        <w:numPr>
          <w:ilvl w:val="0"/>
          <w:numId w:val="8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различать особенности структуры простых и сложных предложений английского языка; интонацию различных коммуникативных типов предложения; признаки изученных грамматических явлений (</w:t>
      </w:r>
      <w:proofErr w:type="spellStart"/>
      <w:proofErr w:type="gramStart"/>
      <w:r w:rsidRPr="00370CF5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370CF5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370CF5">
        <w:rPr>
          <w:rFonts w:ascii="Times New Roman" w:hAnsi="Times New Roman" w:cs="Times New Roman"/>
          <w:sz w:val="24"/>
          <w:szCs w:val="24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 основные различия систем английского и русского языков.</w:t>
      </w:r>
    </w:p>
    <w:p w:rsidR="00553D05" w:rsidRDefault="00553D05" w:rsidP="00553D05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97319">
        <w:rPr>
          <w:rFonts w:ascii="Times New Roman" w:hAnsi="Times New Roman" w:cs="Times New Roman"/>
          <w:bCs/>
          <w:sz w:val="24"/>
          <w:szCs w:val="24"/>
        </w:rPr>
        <w:t>оциокультурн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597319">
        <w:rPr>
          <w:rFonts w:ascii="Times New Roman" w:hAnsi="Times New Roman" w:cs="Times New Roman"/>
          <w:bCs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bCs/>
          <w:sz w:val="24"/>
          <w:szCs w:val="24"/>
        </w:rPr>
        <w:t>я:</w:t>
      </w:r>
    </w:p>
    <w:p w:rsidR="00553D05" w:rsidRPr="00575211" w:rsidRDefault="00553D05" w:rsidP="00553D05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553D05" w:rsidRPr="00575211" w:rsidRDefault="00553D05" w:rsidP="00553D05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553D05" w:rsidRPr="00575211" w:rsidRDefault="00553D05" w:rsidP="00553D05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553D05" w:rsidRDefault="00553D05" w:rsidP="00553D05">
      <w:pPr>
        <w:pStyle w:val="a3"/>
        <w:numPr>
          <w:ilvl w:val="0"/>
          <w:numId w:val="10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понимать, какую роль владение иностранным языком играет в современном мире.</w:t>
      </w:r>
    </w:p>
    <w:p w:rsidR="00553D05" w:rsidRPr="00575211" w:rsidRDefault="00553D05" w:rsidP="00553D05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компетенция:  </w:t>
      </w:r>
    </w:p>
    <w:p w:rsidR="00553D05" w:rsidRPr="00575211" w:rsidRDefault="00553D05" w:rsidP="00553D05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553D05" w:rsidRPr="00575211" w:rsidRDefault="00553D05" w:rsidP="00553D05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553D05" w:rsidRPr="00575211" w:rsidRDefault="00553D05" w:rsidP="00553D05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выполнять проектные задания индивидуально или в составе группы учащихся;</w:t>
      </w:r>
    </w:p>
    <w:p w:rsidR="00553D05" w:rsidRPr="00575211" w:rsidRDefault="00553D05" w:rsidP="00553D05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553D05" w:rsidRDefault="00553D05" w:rsidP="00553D05">
      <w:pPr>
        <w:pStyle w:val="a3"/>
        <w:numPr>
          <w:ilvl w:val="0"/>
          <w:numId w:val="1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овладеть необходимыми для дальнейшего самостоятельного изучения английского языка способами и приемами.</w:t>
      </w:r>
    </w:p>
    <w:p w:rsidR="00553D05" w:rsidRPr="00575211" w:rsidRDefault="00553D05" w:rsidP="00553D05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75211">
        <w:rPr>
          <w:rFonts w:ascii="Times New Roman" w:hAnsi="Times New Roman" w:cs="Times New Roman"/>
          <w:sz w:val="24"/>
          <w:szCs w:val="24"/>
        </w:rPr>
        <w:t>енностно-ориентационная сфера:</w:t>
      </w:r>
    </w:p>
    <w:p w:rsidR="00553D05" w:rsidRPr="00575211" w:rsidRDefault="00553D05" w:rsidP="00553D05">
      <w:pPr>
        <w:pStyle w:val="a3"/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553D05" w:rsidRPr="00575211" w:rsidRDefault="00553D05" w:rsidP="00553D05">
      <w:pPr>
        <w:pStyle w:val="a3"/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553D05" w:rsidRPr="00575211" w:rsidRDefault="00553D05" w:rsidP="00553D05">
      <w:pPr>
        <w:pStyle w:val="a3"/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575211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575211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53D05" w:rsidRPr="00575211" w:rsidRDefault="00553D05" w:rsidP="00553D05">
      <w:pPr>
        <w:pStyle w:val="a3"/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53D05" w:rsidRPr="00575211" w:rsidRDefault="00553D05" w:rsidP="00553D05">
      <w:pPr>
        <w:pStyle w:val="a3"/>
        <w:tabs>
          <w:tab w:val="left" w:pos="993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Эстетическая сфера:</w:t>
      </w:r>
    </w:p>
    <w:p w:rsidR="00553D05" w:rsidRPr="00575211" w:rsidRDefault="00553D05" w:rsidP="00553D05">
      <w:pPr>
        <w:pStyle w:val="a3"/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53D05" w:rsidRPr="00575211" w:rsidRDefault="00553D05" w:rsidP="00553D05">
      <w:pPr>
        <w:pStyle w:val="a3"/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553D05" w:rsidRPr="00575211" w:rsidRDefault="00553D05" w:rsidP="00553D05">
      <w:pPr>
        <w:pStyle w:val="a3"/>
        <w:numPr>
          <w:ilvl w:val="0"/>
          <w:numId w:val="1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553D05" w:rsidRPr="00370CF5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CF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</w:t>
      </w:r>
      <w:r w:rsidRPr="00370C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3D05" w:rsidRPr="00370CF5" w:rsidRDefault="00553D05" w:rsidP="00553D05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553D05" w:rsidRPr="00370CF5" w:rsidRDefault="00553D05" w:rsidP="00553D05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553D05" w:rsidRDefault="00553D05" w:rsidP="00553D05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F5">
        <w:rPr>
          <w:rFonts w:ascii="Times New Roman" w:hAnsi="Times New Roman" w:cs="Times New Roman"/>
          <w:sz w:val="24"/>
          <w:szCs w:val="24"/>
        </w:rPr>
        <w:t xml:space="preserve">соблюдать ритмико-интонационные особенности предложений различных коммуникативных типов, правильно членить </w:t>
      </w:r>
      <w:r>
        <w:rPr>
          <w:rFonts w:ascii="Times New Roman" w:hAnsi="Times New Roman" w:cs="Times New Roman"/>
          <w:sz w:val="24"/>
          <w:szCs w:val="24"/>
        </w:rPr>
        <w:t>предложение на смысловые группы;</w:t>
      </w:r>
    </w:p>
    <w:p w:rsidR="00553D05" w:rsidRPr="00575211" w:rsidRDefault="00553D05" w:rsidP="00553D05">
      <w:pPr>
        <w:pStyle w:val="a3"/>
        <w:numPr>
          <w:ilvl w:val="0"/>
          <w:numId w:val="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</w:t>
      </w:r>
      <w:r>
        <w:rPr>
          <w:rFonts w:ascii="Times New Roman" w:hAnsi="Times New Roman" w:cs="Times New Roman"/>
          <w:sz w:val="24"/>
          <w:szCs w:val="24"/>
        </w:rPr>
        <w:t>ловарных замен, жестов и мимики;</w:t>
      </w:r>
    </w:p>
    <w:p w:rsidR="00553D05" w:rsidRPr="00575211" w:rsidRDefault="00553D05" w:rsidP="00553D05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553D05" w:rsidRPr="00575211" w:rsidRDefault="00553D05" w:rsidP="00553D05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57521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75211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коммуникативной задачи;</w:t>
      </w:r>
    </w:p>
    <w:p w:rsidR="00553D05" w:rsidRPr="00575211" w:rsidRDefault="00553D05" w:rsidP="00553D05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lastRenderedPageBreak/>
        <w:t>пользоваться ключевыми словами;</w:t>
      </w:r>
    </w:p>
    <w:p w:rsidR="00553D05" w:rsidRPr="00575211" w:rsidRDefault="00553D05" w:rsidP="00553D05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553D05" w:rsidRPr="00575211" w:rsidRDefault="00553D05" w:rsidP="00553D05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553D05" w:rsidRPr="00575211" w:rsidRDefault="00553D05" w:rsidP="00553D05">
      <w:pPr>
        <w:pStyle w:val="a3"/>
        <w:numPr>
          <w:ilvl w:val="0"/>
          <w:numId w:val="12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211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 при необходимости использовать перевод.</w:t>
      </w:r>
    </w:p>
    <w:p w:rsidR="00553D05" w:rsidRPr="00597319" w:rsidRDefault="00553D05" w:rsidP="00553D05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:rsidR="00553D05" w:rsidRPr="00597319" w:rsidRDefault="00553D05" w:rsidP="00553D0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319">
        <w:rPr>
          <w:rFonts w:ascii="Times New Roman" w:hAnsi="Times New Roman" w:cs="Times New Roman"/>
          <w:sz w:val="24"/>
          <w:szCs w:val="24"/>
        </w:rPr>
        <w:t xml:space="preserve">- </w:t>
      </w:r>
      <w:r w:rsidRPr="00597319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597319">
        <w:rPr>
          <w:rFonts w:ascii="Times New Roman" w:hAnsi="Times New Roman" w:cs="Times New Roman"/>
          <w:sz w:val="24"/>
          <w:szCs w:val="24"/>
        </w:rPr>
        <w:t>: словарный диктант, обучающее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319">
        <w:rPr>
          <w:rFonts w:ascii="Times New Roman" w:hAnsi="Times New Roman" w:cs="Times New Roman"/>
          <w:sz w:val="24"/>
          <w:szCs w:val="24"/>
        </w:rPr>
        <w:t>чтение, творческая работа, диктант, тест, включающий задания с кратким и развернутым ответом, самостоятельная работа, анализ текста.</w:t>
      </w:r>
    </w:p>
    <w:p w:rsidR="00553D05" w:rsidRPr="00597319" w:rsidRDefault="00C0511E" w:rsidP="00553D0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FD">
        <w:rPr>
          <w:rFonts w:ascii="Times New Roman" w:hAnsi="Times New Roman" w:cs="Times New Roman"/>
          <w:sz w:val="24"/>
          <w:szCs w:val="24"/>
        </w:rPr>
        <w:t xml:space="preserve">- </w:t>
      </w:r>
      <w:r w:rsidRPr="006B14FD">
        <w:rPr>
          <w:rFonts w:ascii="Times New Roman" w:hAnsi="Times New Roman" w:cs="Times New Roman"/>
          <w:i/>
          <w:sz w:val="24"/>
          <w:szCs w:val="24"/>
        </w:rPr>
        <w:t>промежуточный (за четверть)</w:t>
      </w:r>
      <w:r w:rsidRPr="006B14FD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553D05" w:rsidRPr="00597319">
        <w:rPr>
          <w:rFonts w:ascii="Times New Roman" w:hAnsi="Times New Roman" w:cs="Times New Roman"/>
          <w:sz w:val="24"/>
          <w:szCs w:val="24"/>
        </w:rPr>
        <w:t xml:space="preserve">контрольная работа, изложение, сочинение, тест, комплексный анализ текста, включающий задания с кратким и развернутым ответом. </w:t>
      </w:r>
    </w:p>
    <w:p w:rsidR="00553D05" w:rsidRPr="00597319" w:rsidRDefault="00553D05" w:rsidP="00553D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31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игровые методы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проектная технология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исследовательские методы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75211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553D05" w:rsidRPr="00597319" w:rsidRDefault="00553D05" w:rsidP="00553D0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553D05" w:rsidRPr="00597319" w:rsidRDefault="00553D05" w:rsidP="00553D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Pr="00597319">
        <w:rPr>
          <w:rFonts w:ascii="Times New Roman" w:hAnsi="Times New Roman" w:cs="Times New Roman"/>
          <w:sz w:val="24"/>
          <w:szCs w:val="24"/>
        </w:rPr>
        <w:t xml:space="preserve"> репродуктивный, эвристический,</w:t>
      </w:r>
      <w:r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Pr="00597319">
        <w:rPr>
          <w:rFonts w:ascii="Times New Roman" w:hAnsi="Times New Roman" w:cs="Times New Roman"/>
          <w:sz w:val="24"/>
          <w:szCs w:val="24"/>
        </w:rPr>
        <w:t xml:space="preserve"> методы, метод проектов</w:t>
      </w:r>
      <w:r w:rsidRPr="005973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7319">
        <w:rPr>
          <w:rFonts w:ascii="Times New Roman" w:hAnsi="Times New Roman" w:cs="Times New Roman"/>
          <w:sz w:val="24"/>
          <w:szCs w:val="24"/>
        </w:rPr>
        <w:t>лекция,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метод, лингвистический эксперимент, демонстрационный метод, учебная </w:t>
      </w:r>
      <w:r w:rsidRPr="00597319">
        <w:rPr>
          <w:rFonts w:ascii="Times New Roman" w:hAnsi="Times New Roman" w:cs="Times New Roman"/>
          <w:sz w:val="24"/>
          <w:szCs w:val="24"/>
        </w:rPr>
        <w:t>дискуссия, интерактивные методы, метод учебно-речевых ситуаций и т.д.</w:t>
      </w:r>
    </w:p>
    <w:p w:rsidR="00553D05" w:rsidRPr="00597319" w:rsidRDefault="00553D05" w:rsidP="00553D05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319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597319">
        <w:rPr>
          <w:rFonts w:ascii="Times New Roman" w:hAnsi="Times New Roman" w:cs="Times New Roman"/>
          <w:sz w:val="24"/>
          <w:szCs w:val="24"/>
        </w:rPr>
        <w:t xml:space="preserve"> урок-лекция, урок-практикум, урок развивающего контроля, урок рефлексии, урок обобщения и систематизации знаний, </w:t>
      </w:r>
      <w:r w:rsidRPr="00597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стол,</w:t>
      </w:r>
      <w:r w:rsidRPr="00597319">
        <w:rPr>
          <w:rFonts w:ascii="Times New Roman" w:hAnsi="Times New Roman" w:cs="Times New Roman"/>
          <w:sz w:val="24"/>
          <w:szCs w:val="24"/>
        </w:rPr>
        <w:t xml:space="preserve"> урок-соревнование, урок-турнир, урок-семинар, брифинг, урок-дискуссия, урок-экскурсия, урок-путешествие, творческая мастерская, интегрированные уроки,</w:t>
      </w:r>
      <w:r>
        <w:rPr>
          <w:rFonts w:ascii="Times New Roman" w:hAnsi="Times New Roman" w:cs="Times New Roman"/>
          <w:sz w:val="24"/>
          <w:szCs w:val="24"/>
        </w:rPr>
        <w:t xml:space="preserve"> урок-игра,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урок-зачёт, </w:t>
      </w:r>
      <w:r w:rsidRPr="00597319">
        <w:rPr>
          <w:rFonts w:ascii="Times New Roman" w:hAnsi="Times New Roman" w:cs="Times New Roman"/>
          <w:sz w:val="24"/>
          <w:szCs w:val="24"/>
        </w:rPr>
        <w:t xml:space="preserve">групповое обучение, интерактивные игры, </w:t>
      </w:r>
      <w:proofErr w:type="spellStart"/>
      <w:r w:rsidRPr="00597319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597319">
        <w:rPr>
          <w:rFonts w:ascii="Times New Roman" w:hAnsi="Times New Roman" w:cs="Times New Roman"/>
          <w:sz w:val="24"/>
          <w:szCs w:val="24"/>
        </w:rPr>
        <w:t>-ринг и т.д.</w:t>
      </w:r>
    </w:p>
    <w:p w:rsidR="00553D05" w:rsidRPr="00597319" w:rsidRDefault="00553D05" w:rsidP="00553D0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3D05" w:rsidRPr="00597319" w:rsidRDefault="00553D05" w:rsidP="00553D05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D05" w:rsidRPr="00597319" w:rsidRDefault="00553D05" w:rsidP="00553D05">
      <w:pPr>
        <w:tabs>
          <w:tab w:val="left" w:pos="993"/>
        </w:tabs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6D" w:rsidRPr="00553D05" w:rsidRDefault="004C596D" w:rsidP="00553D05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609" w:rsidRPr="00C8132E" w:rsidRDefault="004C596D" w:rsidP="00553D05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C813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553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4609" w:rsidRPr="00C8132E" w:rsidRDefault="002B5020" w:rsidP="004C596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4609" w:rsidRPr="00C8132E" w:rsidRDefault="00C94609" w:rsidP="004C596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4609" w:rsidRPr="00C8132E" w:rsidSect="00A4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9AF31AF"/>
    <w:multiLevelType w:val="hybridMultilevel"/>
    <w:tmpl w:val="7B46BE62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6DE"/>
    <w:multiLevelType w:val="hybridMultilevel"/>
    <w:tmpl w:val="A3581524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F46AF"/>
    <w:multiLevelType w:val="hybridMultilevel"/>
    <w:tmpl w:val="E58A8F94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C50A95"/>
    <w:multiLevelType w:val="hybridMultilevel"/>
    <w:tmpl w:val="53263384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DE5E78"/>
    <w:multiLevelType w:val="hybridMultilevel"/>
    <w:tmpl w:val="BB68387A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76398"/>
    <w:multiLevelType w:val="hybridMultilevel"/>
    <w:tmpl w:val="09EE5BF4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91B7B"/>
    <w:multiLevelType w:val="hybridMultilevel"/>
    <w:tmpl w:val="D6E6F892"/>
    <w:lvl w:ilvl="0" w:tplc="BDF2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606E70"/>
    <w:multiLevelType w:val="hybridMultilevel"/>
    <w:tmpl w:val="2F9E4A48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173AA"/>
    <w:multiLevelType w:val="hybridMultilevel"/>
    <w:tmpl w:val="12DE1528"/>
    <w:lvl w:ilvl="0" w:tplc="BDF26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A173C03"/>
    <w:multiLevelType w:val="multilevel"/>
    <w:tmpl w:val="52BE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74AA3"/>
    <w:multiLevelType w:val="hybridMultilevel"/>
    <w:tmpl w:val="9800C2D2"/>
    <w:lvl w:ilvl="0" w:tplc="BDF261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7E138A3"/>
    <w:multiLevelType w:val="hybridMultilevel"/>
    <w:tmpl w:val="1264FC06"/>
    <w:lvl w:ilvl="0" w:tplc="BDF2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466"/>
    <w:rsid w:val="0004213E"/>
    <w:rsid w:val="000E5466"/>
    <w:rsid w:val="00125F84"/>
    <w:rsid w:val="0019173A"/>
    <w:rsid w:val="002B5020"/>
    <w:rsid w:val="00324400"/>
    <w:rsid w:val="004C596D"/>
    <w:rsid w:val="00553D05"/>
    <w:rsid w:val="005E053A"/>
    <w:rsid w:val="007A7E49"/>
    <w:rsid w:val="007C0A8C"/>
    <w:rsid w:val="008E145E"/>
    <w:rsid w:val="00A34D55"/>
    <w:rsid w:val="00A430E1"/>
    <w:rsid w:val="00BB0E1C"/>
    <w:rsid w:val="00BB7C27"/>
    <w:rsid w:val="00BE1D44"/>
    <w:rsid w:val="00C0511E"/>
    <w:rsid w:val="00C2611D"/>
    <w:rsid w:val="00C8132E"/>
    <w:rsid w:val="00C94609"/>
    <w:rsid w:val="00CF02EA"/>
    <w:rsid w:val="00E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37B2D-A73C-4C97-BC27-068A1C37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Светлана</cp:lastModifiedBy>
  <cp:revision>6</cp:revision>
  <dcterms:created xsi:type="dcterms:W3CDTF">2020-09-08T12:28:00Z</dcterms:created>
  <dcterms:modified xsi:type="dcterms:W3CDTF">2020-09-23T13:22:00Z</dcterms:modified>
</cp:coreProperties>
</file>